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84917" w14:textId="77777777" w:rsidR="004747C7" w:rsidRDefault="004747C7" w:rsidP="004747C7">
      <w:pPr>
        <w:jc w:val="right"/>
      </w:pPr>
      <w:r>
        <w:tab/>
      </w:r>
      <w:r w:rsidRPr="009F608E">
        <w:rPr>
          <w:rFonts w:ascii="Candara" w:hAnsi="Candara"/>
          <w:noProof/>
          <w:lang w:val="ro-RO" w:eastAsia="ro-RO"/>
        </w:rPr>
        <w:drawing>
          <wp:inline distT="0" distB="0" distL="0" distR="0" wp14:anchorId="0140B6EB" wp14:editId="2AB60E78">
            <wp:extent cx="5729170" cy="828136"/>
            <wp:effectExtent l="0" t="0" r="0" b="0"/>
            <wp:docPr id="1" name="Imagine 1" descr="antet-in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-inp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48" cy="83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8C92D" w14:textId="77777777" w:rsidR="004747C7" w:rsidRDefault="004747C7" w:rsidP="004747C7">
      <w:pPr>
        <w:jc w:val="right"/>
        <w:rPr>
          <w:b/>
          <w:sz w:val="24"/>
          <w:szCs w:val="24"/>
          <w:lang w:val="ro-RO"/>
        </w:rPr>
      </w:pPr>
      <w:r w:rsidRPr="006703E5">
        <w:rPr>
          <w:b/>
          <w:sz w:val="24"/>
          <w:szCs w:val="24"/>
          <w:lang w:val="ro-RO"/>
        </w:rPr>
        <w:t xml:space="preserve">În atenţia </w:t>
      </w:r>
      <w:r>
        <w:rPr>
          <w:b/>
          <w:sz w:val="24"/>
          <w:szCs w:val="24"/>
          <w:lang w:val="ro-RO"/>
        </w:rPr>
        <w:t>avocaţilor stagiari</w:t>
      </w:r>
      <w:r w:rsidRPr="006703E5">
        <w:rPr>
          <w:b/>
          <w:sz w:val="24"/>
          <w:szCs w:val="24"/>
          <w:lang w:val="ro-RO"/>
        </w:rPr>
        <w:t xml:space="preserve"> de anul I</w:t>
      </w:r>
      <w:r w:rsidR="00993660">
        <w:rPr>
          <w:b/>
          <w:sz w:val="24"/>
          <w:szCs w:val="24"/>
          <w:lang w:val="ro-RO"/>
        </w:rPr>
        <w:t>I</w:t>
      </w:r>
      <w:r w:rsidRPr="006703E5">
        <w:rPr>
          <w:b/>
          <w:sz w:val="24"/>
          <w:szCs w:val="24"/>
          <w:lang w:val="ro-RO"/>
        </w:rPr>
        <w:t xml:space="preserve"> </w:t>
      </w:r>
    </w:p>
    <w:p w14:paraId="673AAAAC" w14:textId="77777777" w:rsidR="004747C7" w:rsidRPr="00B63E9D" w:rsidRDefault="004747C7" w:rsidP="004747C7">
      <w:pPr>
        <w:jc w:val="right"/>
        <w:rPr>
          <w:rFonts w:cstheme="minorHAnsi"/>
          <w:sz w:val="20"/>
          <w:szCs w:val="20"/>
          <w:lang w:val="ro-RO"/>
        </w:rPr>
      </w:pPr>
      <w:r w:rsidRPr="00B63E9D">
        <w:rPr>
          <w:sz w:val="20"/>
          <w:szCs w:val="20"/>
        </w:rPr>
        <w:t>(</w:t>
      </w:r>
      <w:proofErr w:type="spellStart"/>
      <w:r w:rsidRPr="00B63E9D">
        <w:rPr>
          <w:sz w:val="20"/>
          <w:szCs w:val="20"/>
        </w:rPr>
        <w:t>avocații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stagiari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înscriși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pe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tabloul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avocaților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stagiari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până</w:t>
      </w:r>
      <w:proofErr w:type="spellEnd"/>
      <w:r w:rsidRPr="00B63E9D">
        <w:rPr>
          <w:sz w:val="20"/>
          <w:szCs w:val="20"/>
        </w:rPr>
        <w:t xml:space="preserve"> la data </w:t>
      </w:r>
      <w:proofErr w:type="spellStart"/>
      <w:r w:rsidRPr="00B63E9D">
        <w:rPr>
          <w:sz w:val="20"/>
          <w:szCs w:val="20"/>
        </w:rPr>
        <w:t>validării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examenului</w:t>
      </w:r>
      <w:proofErr w:type="spellEnd"/>
      <w:r w:rsidRPr="00B63E9D">
        <w:rPr>
          <w:sz w:val="20"/>
          <w:szCs w:val="20"/>
        </w:rPr>
        <w:t xml:space="preserve"> de </w:t>
      </w:r>
      <w:proofErr w:type="spellStart"/>
      <w:r w:rsidRPr="00B63E9D">
        <w:rPr>
          <w:sz w:val="20"/>
          <w:szCs w:val="20"/>
        </w:rPr>
        <w:t>primire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în</w:t>
      </w:r>
      <w:proofErr w:type="spellEnd"/>
      <w:r w:rsidRPr="00B63E9D">
        <w:rPr>
          <w:sz w:val="20"/>
          <w:szCs w:val="20"/>
        </w:rPr>
        <w:t xml:space="preserve"> </w:t>
      </w:r>
      <w:proofErr w:type="spellStart"/>
      <w:r w:rsidRPr="00B63E9D">
        <w:rPr>
          <w:sz w:val="20"/>
          <w:szCs w:val="20"/>
        </w:rPr>
        <w:t>profesia</w:t>
      </w:r>
      <w:proofErr w:type="spellEnd"/>
      <w:r w:rsidRPr="00B63E9D">
        <w:rPr>
          <w:sz w:val="20"/>
          <w:szCs w:val="20"/>
        </w:rPr>
        <w:t xml:space="preserve"> de avocat, </w:t>
      </w:r>
      <w:proofErr w:type="spellStart"/>
      <w:r w:rsidRPr="00B63E9D">
        <w:rPr>
          <w:sz w:val="20"/>
          <w:szCs w:val="20"/>
        </w:rPr>
        <w:t>sesiunea</w:t>
      </w:r>
      <w:proofErr w:type="spellEnd"/>
      <w:r w:rsidRPr="00B63E9D">
        <w:rPr>
          <w:sz w:val="20"/>
          <w:szCs w:val="20"/>
        </w:rPr>
        <w:t xml:space="preserve"> 2019, </w:t>
      </w:r>
      <w:proofErr w:type="spellStart"/>
      <w:r w:rsidRPr="00B63E9D">
        <w:rPr>
          <w:sz w:val="20"/>
          <w:szCs w:val="20"/>
        </w:rPr>
        <w:t>respectiv</w:t>
      </w:r>
      <w:proofErr w:type="spellEnd"/>
      <w:r w:rsidRPr="00B63E9D">
        <w:rPr>
          <w:sz w:val="20"/>
          <w:szCs w:val="20"/>
        </w:rPr>
        <w:t xml:space="preserve">, </w:t>
      </w:r>
      <w:proofErr w:type="spellStart"/>
      <w:r w:rsidRPr="00B63E9D">
        <w:rPr>
          <w:sz w:val="20"/>
          <w:szCs w:val="20"/>
        </w:rPr>
        <w:t>pân</w:t>
      </w:r>
      <w:r>
        <w:rPr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la data de 03 </w:t>
      </w:r>
      <w:proofErr w:type="spellStart"/>
      <w:r>
        <w:rPr>
          <w:sz w:val="20"/>
          <w:szCs w:val="20"/>
        </w:rPr>
        <w:t>octombrie</w:t>
      </w:r>
      <w:proofErr w:type="spellEnd"/>
      <w:r>
        <w:rPr>
          <w:sz w:val="20"/>
          <w:szCs w:val="20"/>
        </w:rPr>
        <w:t xml:space="preserve"> 2019, </w:t>
      </w:r>
      <w:proofErr w:type="spellStart"/>
      <w:r w:rsidRPr="00B63E9D">
        <w:rPr>
          <w:sz w:val="20"/>
          <w:szCs w:val="20"/>
        </w:rPr>
        <w:t>inclusiv</w:t>
      </w:r>
      <w:proofErr w:type="spellEnd"/>
      <w:r w:rsidRPr="00B63E9D">
        <w:rPr>
          <w:sz w:val="20"/>
          <w:szCs w:val="20"/>
        </w:rPr>
        <w:t>)</w:t>
      </w:r>
    </w:p>
    <w:p w14:paraId="50B274E8" w14:textId="77777777" w:rsidR="004747C7" w:rsidRDefault="004747C7" w:rsidP="004747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ro-RO" w:eastAsia="ro-RO"/>
        </w:rPr>
      </w:pPr>
    </w:p>
    <w:p w14:paraId="693BBBC0" w14:textId="77777777" w:rsidR="004747C7" w:rsidRDefault="004747C7" w:rsidP="004747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ro-RO" w:eastAsia="ro-RO"/>
        </w:rPr>
      </w:pPr>
    </w:p>
    <w:p w14:paraId="339E9BED" w14:textId="77777777" w:rsidR="004747C7" w:rsidRDefault="004747C7" w:rsidP="004747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ro-RO" w:eastAsia="ro-RO"/>
        </w:rPr>
      </w:pPr>
    </w:p>
    <w:p w14:paraId="66D0B181" w14:textId="77777777" w:rsidR="004747C7" w:rsidRPr="004747C7" w:rsidRDefault="00100790" w:rsidP="004747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ro-RO" w:eastAsia="ro-RO"/>
        </w:rPr>
      </w:pPr>
      <w:r>
        <w:rPr>
          <w:rFonts w:eastAsia="Times New Roman" w:cstheme="minorHAnsi"/>
          <w:color w:val="222222"/>
          <w:sz w:val="24"/>
          <w:szCs w:val="24"/>
          <w:lang w:val="ro-RO" w:eastAsia="ro-RO"/>
        </w:rPr>
        <w:t>C</w:t>
      </w:r>
      <w:r w:rsidR="004747C7" w:rsidRPr="004747C7">
        <w:rPr>
          <w:rFonts w:eastAsia="Times New Roman" w:cstheme="minorHAnsi"/>
          <w:color w:val="222222"/>
          <w:sz w:val="24"/>
          <w:szCs w:val="24"/>
          <w:lang w:val="ro-RO" w:eastAsia="ro-RO"/>
        </w:rPr>
        <w:t>ursurile aferente anului II de pregătire profesională iniţială se vor desfăşura după următorul program:</w:t>
      </w:r>
    </w:p>
    <w:p w14:paraId="6F369CF8" w14:textId="77777777" w:rsidR="004747C7" w:rsidRDefault="004747C7" w:rsidP="004747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o-RO" w:eastAsia="ro-RO"/>
        </w:rPr>
      </w:pPr>
    </w:p>
    <w:p w14:paraId="1D30C0A5" w14:textId="77777777" w:rsidR="004747C7" w:rsidRPr="004747C7" w:rsidRDefault="004747C7" w:rsidP="004747C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val="ro-RO" w:eastAsia="ro-RO"/>
        </w:rPr>
      </w:pPr>
      <w:r w:rsidRPr="004747C7">
        <w:rPr>
          <w:rFonts w:eastAsia="Times New Roman" w:cstheme="minorHAnsi"/>
          <w:b/>
          <w:color w:val="222222"/>
          <w:sz w:val="24"/>
          <w:szCs w:val="24"/>
          <w:lang w:val="ro-RO" w:eastAsia="ro-RO"/>
        </w:rPr>
        <w:t>Drept civil şi procesual civil</w:t>
      </w:r>
    </w:p>
    <w:p w14:paraId="725B38CE" w14:textId="254BFE03" w:rsidR="004747C7" w:rsidRDefault="004747C7" w:rsidP="004747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o-RO" w:eastAsia="ro-RO"/>
        </w:rPr>
      </w:pPr>
      <w:r>
        <w:rPr>
          <w:rFonts w:eastAsia="Times New Roman" w:cstheme="minorHAnsi"/>
          <w:color w:val="222222"/>
          <w:sz w:val="24"/>
          <w:szCs w:val="24"/>
          <w:lang w:val="ro-RO" w:eastAsia="ro-RO"/>
        </w:rPr>
        <w:t xml:space="preserve">23.03, orele 15-19, av. dr. Florina Popa, </w:t>
      </w:r>
      <w:r w:rsidR="00895407" w:rsidRPr="00895407">
        <w:rPr>
          <w:rFonts w:eastAsia="Times New Roman" w:cstheme="minorHAnsi"/>
          <w:color w:val="222222"/>
          <w:sz w:val="24"/>
          <w:szCs w:val="24"/>
          <w:lang w:val="ro-RO" w:eastAsia="ro-RO"/>
        </w:rPr>
        <w:t>Facultatea de Drept, sala de conferinţe</w:t>
      </w:r>
      <w:bookmarkStart w:id="0" w:name="_GoBack"/>
      <w:bookmarkEnd w:id="0"/>
    </w:p>
    <w:p w14:paraId="309F1FE3" w14:textId="77777777" w:rsidR="004747C7" w:rsidRPr="004747C7" w:rsidRDefault="004747C7" w:rsidP="004747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o-RO" w:eastAsia="ro-RO"/>
        </w:rPr>
      </w:pPr>
      <w:r>
        <w:rPr>
          <w:rFonts w:eastAsia="Times New Roman" w:cstheme="minorHAnsi"/>
          <w:color w:val="222222"/>
          <w:sz w:val="24"/>
          <w:szCs w:val="24"/>
          <w:lang w:val="ro-RO" w:eastAsia="ro-RO"/>
        </w:rPr>
        <w:t xml:space="preserve">01.04, orele 15-19, av. dr. Florin Mangu, </w:t>
      </w:r>
      <w:r w:rsidRPr="004747C7">
        <w:rPr>
          <w:rFonts w:eastAsia="Times New Roman" w:cstheme="minorHAnsi"/>
          <w:color w:val="222222"/>
          <w:sz w:val="24"/>
          <w:szCs w:val="24"/>
          <w:lang w:val="ro-RO" w:eastAsia="ro-RO"/>
        </w:rPr>
        <w:t>Facultatea de Drept, sala de conferinţe</w:t>
      </w:r>
    </w:p>
    <w:p w14:paraId="6397146A" w14:textId="77777777" w:rsidR="004747C7" w:rsidRDefault="004747C7" w:rsidP="004747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o-RO" w:eastAsia="ro-RO"/>
        </w:rPr>
      </w:pPr>
      <w:r>
        <w:rPr>
          <w:rFonts w:eastAsia="Times New Roman" w:cstheme="minorHAnsi"/>
          <w:color w:val="222222"/>
          <w:sz w:val="24"/>
          <w:szCs w:val="24"/>
          <w:lang w:val="ro-RO" w:eastAsia="ro-RO"/>
        </w:rPr>
        <w:t xml:space="preserve">02.04, orele 15-19, av. dr. Florin Mangu, </w:t>
      </w:r>
      <w:r w:rsidRPr="004747C7">
        <w:rPr>
          <w:rFonts w:eastAsia="Times New Roman" w:cstheme="minorHAnsi"/>
          <w:color w:val="222222"/>
          <w:sz w:val="24"/>
          <w:szCs w:val="24"/>
          <w:lang w:val="ro-RO" w:eastAsia="ro-RO"/>
        </w:rPr>
        <w:t>Facultatea de Drept, sala de conferinţe</w:t>
      </w:r>
    </w:p>
    <w:p w14:paraId="35F71541" w14:textId="77777777" w:rsidR="004747C7" w:rsidRDefault="004747C7" w:rsidP="004747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o-RO" w:eastAsia="ro-RO"/>
        </w:rPr>
      </w:pPr>
      <w:r>
        <w:rPr>
          <w:rFonts w:eastAsia="Times New Roman" w:cstheme="minorHAnsi"/>
          <w:color w:val="222222"/>
          <w:sz w:val="24"/>
          <w:szCs w:val="24"/>
          <w:lang w:val="ro-RO" w:eastAsia="ro-RO"/>
        </w:rPr>
        <w:t>07.04, orele 15-19, av. dr. Claudia Roşu, la sediul Baroului Timiş</w:t>
      </w:r>
    </w:p>
    <w:p w14:paraId="62F723EC" w14:textId="77777777" w:rsidR="004747C7" w:rsidRDefault="00972F2B" w:rsidP="004747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o-RO" w:eastAsia="ro-RO"/>
        </w:rPr>
      </w:pPr>
      <w:r>
        <w:rPr>
          <w:rFonts w:eastAsia="Times New Roman" w:cstheme="minorHAnsi"/>
          <w:color w:val="222222"/>
          <w:sz w:val="24"/>
          <w:szCs w:val="24"/>
          <w:lang w:val="ro-RO" w:eastAsia="ro-RO"/>
        </w:rPr>
        <w:t>09</w:t>
      </w:r>
      <w:r w:rsidR="004747C7">
        <w:rPr>
          <w:rFonts w:eastAsia="Times New Roman" w:cstheme="minorHAnsi"/>
          <w:color w:val="222222"/>
          <w:sz w:val="24"/>
          <w:szCs w:val="24"/>
          <w:lang w:val="ro-RO" w:eastAsia="ro-RO"/>
        </w:rPr>
        <w:t>.04, orele 15-19, av. dr. Claudia Roşu, la sediul Baroului Timiş</w:t>
      </w:r>
    </w:p>
    <w:p w14:paraId="3E29EF40" w14:textId="77777777" w:rsidR="004747C7" w:rsidRDefault="004747C7" w:rsidP="004747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o-RO" w:eastAsia="ro-RO"/>
        </w:rPr>
      </w:pPr>
      <w:r>
        <w:rPr>
          <w:rFonts w:eastAsia="Times New Roman" w:cstheme="minorHAnsi"/>
          <w:color w:val="222222"/>
          <w:sz w:val="24"/>
          <w:szCs w:val="24"/>
          <w:lang w:val="ro-RO" w:eastAsia="ro-RO"/>
        </w:rPr>
        <w:t xml:space="preserve">14.04, orele 14-18, av. dr. Lavinia Tec, </w:t>
      </w:r>
      <w:r w:rsidRPr="004747C7">
        <w:rPr>
          <w:rFonts w:eastAsia="Times New Roman" w:cstheme="minorHAnsi"/>
          <w:color w:val="222222"/>
          <w:sz w:val="24"/>
          <w:szCs w:val="24"/>
          <w:lang w:val="ro-RO" w:eastAsia="ro-RO"/>
        </w:rPr>
        <w:t>Facultatea de Drept, sala de conferinţe</w:t>
      </w:r>
    </w:p>
    <w:p w14:paraId="69CC2DE8" w14:textId="77777777" w:rsidR="004747C7" w:rsidRPr="004747C7" w:rsidRDefault="004747C7" w:rsidP="004747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o-RO" w:eastAsia="ro-RO"/>
        </w:rPr>
      </w:pPr>
    </w:p>
    <w:p w14:paraId="590A1E4E" w14:textId="77777777" w:rsidR="004747C7" w:rsidRPr="004747C7" w:rsidRDefault="004747C7" w:rsidP="004747C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val="ro-RO" w:eastAsia="ro-RO"/>
        </w:rPr>
      </w:pPr>
      <w:r w:rsidRPr="004747C7">
        <w:rPr>
          <w:rFonts w:eastAsia="Times New Roman" w:cstheme="minorHAnsi"/>
          <w:b/>
          <w:color w:val="222222"/>
          <w:sz w:val="24"/>
          <w:szCs w:val="24"/>
          <w:lang w:val="ro-RO" w:eastAsia="ro-RO"/>
        </w:rPr>
        <w:t>Drept penal şi procesual penal </w:t>
      </w:r>
    </w:p>
    <w:p w14:paraId="74398E4B" w14:textId="77777777" w:rsidR="004747C7" w:rsidRPr="004747C7" w:rsidRDefault="004747C7" w:rsidP="004747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o-RO" w:eastAsia="ro-RO"/>
        </w:rPr>
      </w:pPr>
      <w:r w:rsidRPr="004747C7">
        <w:rPr>
          <w:rFonts w:eastAsia="Times New Roman" w:cstheme="minorHAnsi"/>
          <w:color w:val="222222"/>
          <w:sz w:val="24"/>
          <w:szCs w:val="24"/>
          <w:lang w:val="ro-RO" w:eastAsia="ro-RO"/>
        </w:rPr>
        <w:t>07.05, orele 16.00-20.00, av. dr. Flaviu Ciopec, Facultatea de Drept, sala de conferinţe</w:t>
      </w:r>
    </w:p>
    <w:p w14:paraId="5F14CC07" w14:textId="77777777" w:rsidR="004747C7" w:rsidRPr="004747C7" w:rsidRDefault="004747C7" w:rsidP="004747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o-RO" w:eastAsia="ro-RO"/>
        </w:rPr>
      </w:pPr>
      <w:r w:rsidRPr="004747C7">
        <w:rPr>
          <w:rFonts w:eastAsia="Times New Roman" w:cstheme="minorHAnsi"/>
          <w:color w:val="222222"/>
          <w:sz w:val="24"/>
          <w:szCs w:val="24"/>
          <w:lang w:val="ro-RO" w:eastAsia="ro-RO"/>
        </w:rPr>
        <w:t>18.05, orele 16.00-20.00, av. dr. Laura Stănilă</w:t>
      </w:r>
      <w:r>
        <w:rPr>
          <w:rFonts w:eastAsia="Times New Roman" w:cstheme="minorHAnsi"/>
          <w:color w:val="222222"/>
          <w:sz w:val="24"/>
          <w:szCs w:val="24"/>
          <w:lang w:val="ro-RO" w:eastAsia="ro-RO"/>
        </w:rPr>
        <w:t xml:space="preserve">, </w:t>
      </w:r>
      <w:r w:rsidRPr="004747C7">
        <w:rPr>
          <w:rFonts w:eastAsia="Times New Roman" w:cstheme="minorHAnsi"/>
          <w:color w:val="222222"/>
          <w:sz w:val="24"/>
          <w:szCs w:val="24"/>
          <w:lang w:val="ro-RO" w:eastAsia="ro-RO"/>
        </w:rPr>
        <w:t>Facultatea de Drept, sala de conferinţe</w:t>
      </w:r>
    </w:p>
    <w:p w14:paraId="3BE42141" w14:textId="77777777" w:rsidR="004747C7" w:rsidRPr="004747C7" w:rsidRDefault="004747C7" w:rsidP="004747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o-RO" w:eastAsia="ro-RO"/>
        </w:rPr>
      </w:pPr>
      <w:r w:rsidRPr="004747C7">
        <w:rPr>
          <w:rFonts w:eastAsia="Times New Roman" w:cstheme="minorHAnsi"/>
          <w:color w:val="222222"/>
          <w:sz w:val="24"/>
          <w:szCs w:val="24"/>
          <w:lang w:val="ro-RO" w:eastAsia="ro-RO"/>
        </w:rPr>
        <w:t>21.05, orele 16.00-20.00, av. dr. Flaviu Ciopec</w:t>
      </w:r>
      <w:r>
        <w:rPr>
          <w:rFonts w:eastAsia="Times New Roman" w:cstheme="minorHAnsi"/>
          <w:color w:val="222222"/>
          <w:sz w:val="24"/>
          <w:szCs w:val="24"/>
          <w:lang w:val="ro-RO" w:eastAsia="ro-RO"/>
        </w:rPr>
        <w:t xml:space="preserve">, </w:t>
      </w:r>
      <w:r w:rsidRPr="004747C7">
        <w:rPr>
          <w:rFonts w:eastAsia="Times New Roman" w:cstheme="minorHAnsi"/>
          <w:color w:val="222222"/>
          <w:sz w:val="24"/>
          <w:szCs w:val="24"/>
          <w:lang w:val="ro-RO" w:eastAsia="ro-RO"/>
        </w:rPr>
        <w:t>Facultatea de Drept, sala de conferinţe</w:t>
      </w:r>
    </w:p>
    <w:p w14:paraId="39DC85FE" w14:textId="77777777" w:rsidR="004747C7" w:rsidRPr="004747C7" w:rsidRDefault="004747C7" w:rsidP="004747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o-RO" w:eastAsia="ro-RO"/>
        </w:rPr>
      </w:pPr>
      <w:r w:rsidRPr="004747C7">
        <w:rPr>
          <w:rFonts w:eastAsia="Times New Roman" w:cstheme="minorHAnsi"/>
          <w:color w:val="222222"/>
          <w:sz w:val="24"/>
          <w:szCs w:val="24"/>
          <w:lang w:val="ro-RO" w:eastAsia="ro-RO"/>
        </w:rPr>
        <w:t>25.05, orele 16.00-20.00, av. dr. Laura Stănilă</w:t>
      </w:r>
      <w:r>
        <w:rPr>
          <w:rFonts w:eastAsia="Times New Roman" w:cstheme="minorHAnsi"/>
          <w:color w:val="222222"/>
          <w:sz w:val="24"/>
          <w:szCs w:val="24"/>
          <w:lang w:val="ro-RO" w:eastAsia="ro-RO"/>
        </w:rPr>
        <w:t xml:space="preserve">, </w:t>
      </w:r>
      <w:r w:rsidRPr="004747C7">
        <w:rPr>
          <w:rFonts w:eastAsia="Times New Roman" w:cstheme="minorHAnsi"/>
          <w:color w:val="222222"/>
          <w:sz w:val="24"/>
          <w:szCs w:val="24"/>
          <w:lang w:val="ro-RO" w:eastAsia="ro-RO"/>
        </w:rPr>
        <w:t>Facultatea de Drept, sala de conferinţe</w:t>
      </w:r>
    </w:p>
    <w:p w14:paraId="5C0D30C5" w14:textId="77777777" w:rsidR="004747C7" w:rsidRPr="004747C7" w:rsidRDefault="004747C7" w:rsidP="004747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o-RO" w:eastAsia="ro-RO"/>
        </w:rPr>
      </w:pPr>
      <w:r w:rsidRPr="004747C7">
        <w:rPr>
          <w:rFonts w:eastAsia="Times New Roman" w:cstheme="minorHAnsi"/>
          <w:color w:val="222222"/>
          <w:sz w:val="24"/>
          <w:szCs w:val="24"/>
          <w:lang w:val="ro-RO" w:eastAsia="ro-RO"/>
        </w:rPr>
        <w:t>28.05, orele 16.00-20.00, av. dr. Flaviu Ciopec</w:t>
      </w:r>
      <w:r>
        <w:rPr>
          <w:rFonts w:eastAsia="Times New Roman" w:cstheme="minorHAnsi"/>
          <w:color w:val="222222"/>
          <w:sz w:val="24"/>
          <w:szCs w:val="24"/>
          <w:lang w:val="ro-RO" w:eastAsia="ro-RO"/>
        </w:rPr>
        <w:t xml:space="preserve">, </w:t>
      </w:r>
      <w:r w:rsidRPr="004747C7">
        <w:rPr>
          <w:rFonts w:eastAsia="Times New Roman" w:cstheme="minorHAnsi"/>
          <w:color w:val="222222"/>
          <w:sz w:val="24"/>
          <w:szCs w:val="24"/>
          <w:lang w:val="ro-RO" w:eastAsia="ro-RO"/>
        </w:rPr>
        <w:t>Facultatea de Drept, sala de conferinţe</w:t>
      </w:r>
    </w:p>
    <w:p w14:paraId="0114EB0F" w14:textId="77777777" w:rsidR="004747C7" w:rsidRPr="004747C7" w:rsidRDefault="004747C7" w:rsidP="004747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o-RO" w:eastAsia="ro-RO"/>
        </w:rPr>
      </w:pPr>
      <w:r w:rsidRPr="004747C7">
        <w:rPr>
          <w:rFonts w:eastAsia="Times New Roman" w:cstheme="minorHAnsi"/>
          <w:color w:val="222222"/>
          <w:sz w:val="24"/>
          <w:szCs w:val="24"/>
          <w:lang w:val="ro-RO" w:eastAsia="ro-RO"/>
        </w:rPr>
        <w:t>02.06, orele 16.00-20.00, av. dr. Laura Stănilă</w:t>
      </w:r>
      <w:r>
        <w:rPr>
          <w:rFonts w:eastAsia="Times New Roman" w:cstheme="minorHAnsi"/>
          <w:color w:val="222222"/>
          <w:sz w:val="24"/>
          <w:szCs w:val="24"/>
          <w:lang w:val="ro-RO" w:eastAsia="ro-RO"/>
        </w:rPr>
        <w:t xml:space="preserve">, </w:t>
      </w:r>
      <w:r w:rsidRPr="004747C7">
        <w:rPr>
          <w:rFonts w:eastAsia="Times New Roman" w:cstheme="minorHAnsi"/>
          <w:color w:val="222222"/>
          <w:sz w:val="24"/>
          <w:szCs w:val="24"/>
          <w:lang w:val="ro-RO" w:eastAsia="ro-RO"/>
        </w:rPr>
        <w:t>Facultatea de Drept, sala de conferinţe</w:t>
      </w:r>
    </w:p>
    <w:p w14:paraId="1A8A4ABC" w14:textId="77777777" w:rsidR="00F23C96" w:rsidRDefault="00F23C96">
      <w:pPr>
        <w:rPr>
          <w:lang w:val="ro-RO"/>
        </w:rPr>
      </w:pPr>
    </w:p>
    <w:p w14:paraId="4661CF30" w14:textId="77777777" w:rsidR="004747C7" w:rsidRDefault="004747C7">
      <w:pPr>
        <w:rPr>
          <w:lang w:val="ro-RO"/>
        </w:rPr>
      </w:pPr>
      <w:r>
        <w:rPr>
          <w:lang w:val="ro-RO"/>
        </w:rPr>
        <w:t>Cursurile aferente modulelor de Drept european se vor desfăşura în cea de-a doua parte a lunii iunie. Orarul va fi anunţat în timp util.</w:t>
      </w:r>
    </w:p>
    <w:p w14:paraId="31562EF4" w14:textId="77777777" w:rsidR="004747C7" w:rsidRDefault="004747C7">
      <w:pPr>
        <w:rPr>
          <w:lang w:val="ro-RO"/>
        </w:rPr>
      </w:pPr>
    </w:p>
    <w:p w14:paraId="525425F3" w14:textId="77777777" w:rsidR="004747C7" w:rsidRPr="004747C7" w:rsidRDefault="00194186" w:rsidP="004747C7">
      <w:pPr>
        <w:jc w:val="right"/>
        <w:rPr>
          <w:lang w:val="ro-RO"/>
        </w:rPr>
      </w:pPr>
      <w:r>
        <w:rPr>
          <w:lang w:val="ro-RO"/>
        </w:rPr>
        <w:t>Raluca Bercea</w:t>
      </w:r>
    </w:p>
    <w:sectPr w:rsidR="004747C7" w:rsidRPr="00474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7C7"/>
    <w:rsid w:val="00100790"/>
    <w:rsid w:val="00194186"/>
    <w:rsid w:val="004747C7"/>
    <w:rsid w:val="00895407"/>
    <w:rsid w:val="00972F2B"/>
    <w:rsid w:val="00993660"/>
    <w:rsid w:val="00D1142F"/>
    <w:rsid w:val="00F2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C58D"/>
  <w15:chartTrackingRefBased/>
  <w15:docId w15:val="{68886615-3CB7-4A48-A197-420635B2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user</cp:lastModifiedBy>
  <cp:revision>3</cp:revision>
  <cp:lastPrinted>2020-02-25T05:39:00Z</cp:lastPrinted>
  <dcterms:created xsi:type="dcterms:W3CDTF">2020-02-25T05:39:00Z</dcterms:created>
  <dcterms:modified xsi:type="dcterms:W3CDTF">2020-02-25T06:02:00Z</dcterms:modified>
</cp:coreProperties>
</file>