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FF" w:rsidRDefault="004503FF" w:rsidP="004503FF">
      <w:pPr>
        <w:tabs>
          <w:tab w:val="left" w:pos="2475"/>
        </w:tabs>
      </w:pPr>
    </w:p>
    <w:p w:rsidR="004503FF" w:rsidRDefault="004503FF" w:rsidP="004503FF">
      <w:pPr>
        <w:tabs>
          <w:tab w:val="left" w:pos="2475"/>
        </w:tabs>
      </w:pPr>
      <w:r w:rsidRPr="00DF520D">
        <w:rPr>
          <w:noProof/>
          <w:lang w:eastAsia="ro-RO"/>
        </w:rPr>
        <w:drawing>
          <wp:inline distT="0" distB="0" distL="0" distR="0">
            <wp:extent cx="5731510" cy="847725"/>
            <wp:effectExtent l="0" t="0" r="0" b="9525"/>
            <wp:docPr id="1" name="Imagine 1" descr="C:\Users\Petru\Downloads\antet-inpp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u\Downloads\antet-inpp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FF" w:rsidRDefault="004503FF" w:rsidP="004503FF">
      <w:pPr>
        <w:tabs>
          <w:tab w:val="left" w:pos="2475"/>
        </w:tabs>
      </w:pPr>
    </w:p>
    <w:p w:rsidR="004503FF" w:rsidRDefault="004503FF" w:rsidP="004503FF">
      <w:pPr>
        <w:tabs>
          <w:tab w:val="left" w:pos="2475"/>
        </w:tabs>
      </w:pPr>
    </w:p>
    <w:p w:rsidR="004503FF" w:rsidRDefault="004503FF" w:rsidP="004503FF">
      <w:pPr>
        <w:tabs>
          <w:tab w:val="left" w:pos="2475"/>
        </w:tabs>
      </w:pPr>
      <w:r>
        <w:t xml:space="preserve">În atenţia stagiarilor de anul II </w:t>
      </w:r>
    </w:p>
    <w:p w:rsidR="004503FF" w:rsidRDefault="004503FF" w:rsidP="004503FF">
      <w:pPr>
        <w:tabs>
          <w:tab w:val="left" w:pos="2475"/>
        </w:tabs>
      </w:pPr>
    </w:p>
    <w:p w:rsidR="004503FF" w:rsidRDefault="004503FF" w:rsidP="004503FF">
      <w:pPr>
        <w:tabs>
          <w:tab w:val="left" w:pos="2475"/>
        </w:tabs>
        <w:jc w:val="both"/>
      </w:pPr>
      <w:r>
        <w:t xml:space="preserve">Pregătirea profesională iniţială aferentă modulului </w:t>
      </w:r>
      <w:r>
        <w:rPr>
          <w:i/>
        </w:rPr>
        <w:t xml:space="preserve">Drept european </w:t>
      </w:r>
      <w:r>
        <w:t>se va desfăşura la sediul Baroului Timiş, Timişoara, str. Lucian Blaga nr. 2, după următorul program:</w:t>
      </w:r>
    </w:p>
    <w:p w:rsidR="004503FF" w:rsidRDefault="004503FF" w:rsidP="004503FF">
      <w:pPr>
        <w:tabs>
          <w:tab w:val="left" w:pos="2475"/>
        </w:tabs>
        <w:jc w:val="both"/>
      </w:pPr>
      <w:r>
        <w:t xml:space="preserve">10.06.2016, orele 16-21, </w:t>
      </w:r>
      <w:r>
        <w:rPr>
          <w:i/>
        </w:rPr>
        <w:t xml:space="preserve">Dreptul European al Consumului, </w:t>
      </w:r>
      <w:r>
        <w:t>asist. univ. dr. av. Sorina Doroga</w:t>
      </w:r>
    </w:p>
    <w:p w:rsidR="004503FF" w:rsidRDefault="004503FF" w:rsidP="004503FF">
      <w:pPr>
        <w:tabs>
          <w:tab w:val="left" w:pos="2475"/>
        </w:tabs>
        <w:jc w:val="both"/>
      </w:pPr>
      <w:r>
        <w:t xml:space="preserve">11.06.2016, orele 09-14, </w:t>
      </w:r>
      <w:r>
        <w:rPr>
          <w:i/>
        </w:rPr>
        <w:t xml:space="preserve">Drept European al Consumului, </w:t>
      </w:r>
      <w:r>
        <w:t>asist. univ. dr. av. Sorina Doroga</w:t>
      </w:r>
    </w:p>
    <w:p w:rsidR="004503FF" w:rsidRPr="004503FF" w:rsidRDefault="004503FF" w:rsidP="004503FF">
      <w:pPr>
        <w:tabs>
          <w:tab w:val="left" w:pos="2475"/>
        </w:tabs>
        <w:jc w:val="both"/>
        <w:rPr>
          <w:i/>
        </w:rPr>
      </w:pPr>
      <w:r>
        <w:t xml:space="preserve">11.06.2016, orele 16-21, </w:t>
      </w:r>
      <w:r>
        <w:rPr>
          <w:i/>
        </w:rPr>
        <w:t xml:space="preserve">Dreptul Uniunii Europene, </w:t>
      </w:r>
      <w:r w:rsidRPr="004503FF">
        <w:t xml:space="preserve">conf. </w:t>
      </w:r>
      <w:r>
        <w:t>univ. dr. av. Raluca Bercea</w:t>
      </w:r>
    </w:p>
    <w:p w:rsidR="004503FF" w:rsidRDefault="004503FF" w:rsidP="004503FF">
      <w:pPr>
        <w:tabs>
          <w:tab w:val="left" w:pos="2475"/>
        </w:tabs>
        <w:jc w:val="both"/>
      </w:pPr>
      <w:r>
        <w:t xml:space="preserve">12.06.2016, orele 09-14, </w:t>
      </w:r>
      <w:r w:rsidRPr="004503FF">
        <w:rPr>
          <w:i/>
        </w:rPr>
        <w:t>Dreptul Uniunii Europene,</w:t>
      </w:r>
      <w:r>
        <w:rPr>
          <w:i/>
        </w:rPr>
        <w:t xml:space="preserve"> </w:t>
      </w:r>
      <w:r w:rsidRPr="004503FF">
        <w:t xml:space="preserve">conf. </w:t>
      </w:r>
      <w:r>
        <w:t>univ. dr. av. Raluca Bercea</w:t>
      </w:r>
    </w:p>
    <w:p w:rsidR="004503FF" w:rsidRDefault="004503FF" w:rsidP="004503FF">
      <w:pPr>
        <w:tabs>
          <w:tab w:val="left" w:pos="2475"/>
        </w:tabs>
        <w:jc w:val="both"/>
      </w:pPr>
    </w:p>
    <w:p w:rsidR="004503FF" w:rsidRDefault="004503FF" w:rsidP="004503FF">
      <w:pPr>
        <w:tabs>
          <w:tab w:val="left" w:pos="2475"/>
        </w:tabs>
        <w:jc w:val="both"/>
      </w:pPr>
      <w:r>
        <w:t xml:space="preserve">Pregătirea profesională iniţială aferentă modulului </w:t>
      </w:r>
      <w:r>
        <w:rPr>
          <w:i/>
        </w:rPr>
        <w:t xml:space="preserve">Drept european al drepturilor omului </w:t>
      </w:r>
      <w:r>
        <w:t xml:space="preserve">se va desfăşura la sediul Baroului Timiş, Timişoara, str. Lucian Blaga nr. 2, în luna septembrie 2016, împreună cu orele de pregătire aferente </w:t>
      </w:r>
      <w:r w:rsidRPr="004503FF">
        <w:rPr>
          <w:i/>
        </w:rPr>
        <w:t>Modulului recapitulativ</w:t>
      </w:r>
      <w:r>
        <w:t xml:space="preserve">. </w:t>
      </w:r>
      <w:bookmarkStart w:id="0" w:name="_GoBack"/>
      <w:bookmarkEnd w:id="0"/>
    </w:p>
    <w:p w:rsidR="004503FF" w:rsidRDefault="004503FF" w:rsidP="004503FF">
      <w:pPr>
        <w:tabs>
          <w:tab w:val="left" w:pos="2475"/>
        </w:tabs>
        <w:jc w:val="right"/>
      </w:pPr>
    </w:p>
    <w:p w:rsidR="004503FF" w:rsidRDefault="004503FF" w:rsidP="004503FF">
      <w:pPr>
        <w:tabs>
          <w:tab w:val="left" w:pos="2475"/>
        </w:tabs>
        <w:jc w:val="right"/>
      </w:pPr>
    </w:p>
    <w:p w:rsidR="004503FF" w:rsidRPr="004503FF" w:rsidRDefault="004503FF" w:rsidP="004503FF">
      <w:pPr>
        <w:tabs>
          <w:tab w:val="left" w:pos="2475"/>
        </w:tabs>
        <w:jc w:val="right"/>
        <w:rPr>
          <w:i/>
        </w:rPr>
      </w:pPr>
      <w:r>
        <w:t>Raluca Bercea</w:t>
      </w:r>
    </w:p>
    <w:p w:rsidR="004503FF" w:rsidRDefault="004503FF" w:rsidP="004503FF">
      <w:pPr>
        <w:tabs>
          <w:tab w:val="left" w:pos="2475"/>
        </w:tabs>
        <w:jc w:val="both"/>
      </w:pPr>
    </w:p>
    <w:p w:rsidR="00F23C96" w:rsidRDefault="00F23C96"/>
    <w:sectPr w:rsidR="00F23C96" w:rsidSect="00F4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891"/>
    <w:rsid w:val="000F6891"/>
    <w:rsid w:val="004503FF"/>
    <w:rsid w:val="00767A21"/>
    <w:rsid w:val="00F23C96"/>
    <w:rsid w:val="00F4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716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Bercea</dc:creator>
  <cp:lastModifiedBy>Diana-Ronald</cp:lastModifiedBy>
  <cp:revision>2</cp:revision>
  <dcterms:created xsi:type="dcterms:W3CDTF">2016-05-26T17:40:00Z</dcterms:created>
  <dcterms:modified xsi:type="dcterms:W3CDTF">2016-05-26T17:40:00Z</dcterms:modified>
</cp:coreProperties>
</file>